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 w:val="false"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Normal1"/>
        <w:tblW w:w="10456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3"/>
        <w:gridCol w:w="6382"/>
      </w:tblGrid>
      <w:tr>
        <w:trPr/>
        <w:tc>
          <w:tcPr>
            <w:tcW w:w="4073" w:type="dxa"/>
            <w:tcBorders/>
          </w:tcPr>
          <w:p>
            <w:pPr>
              <w:pStyle w:val="LOnormal"/>
              <w:keepNext w:val="true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382" w:type="dxa"/>
            <w:tcBorders/>
          </w:tcPr>
          <w:p>
            <w:pPr>
              <w:pStyle w:val="LOnormal"/>
              <w:widowControl w:val="false"/>
              <w:suppressAutoHyphens w:val="true"/>
              <w:spacing w:before="0" w:after="0"/>
              <w:ind w:firstLine="85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firstLine="851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УТВЕРЖДАЮ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Генеральный директор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left="34" w:hanging="0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ООО «Радиокомпания РАДИО РОКС-Регион»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                            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ru-RU" w:eastAsia="zh-CN" w:bidi="hi-IN"/>
              </w:rPr>
              <w:t>____________________ Я.В. Сторожук</w:t>
            </w:r>
          </w:p>
          <w:p>
            <w:pPr>
              <w:pStyle w:val="LOnormal"/>
              <w:keepNext w:val="true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-362" w:leader="none"/>
              </w:tabs>
              <w:suppressAutoHyphens w:val="true"/>
              <w:spacing w:before="0"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073" w:type="dxa"/>
            <w:tcBorders/>
          </w:tcPr>
          <w:p>
            <w:pPr>
              <w:pStyle w:val="LOnormal"/>
              <w:keepNext w:val="true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0" w:leader="none"/>
              </w:tabs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382" w:type="dxa"/>
            <w:tcBorders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2019" w:hanging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LOnormal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keepNext w:val="true"/>
        <w:numPr>
          <w:ilvl w:val="0"/>
          <w:numId w:val="3"/>
        </w:numPr>
        <w:tabs>
          <w:tab w:val="clear" w:pos="720"/>
          <w:tab w:val="left" w:pos="0" w:leader="none"/>
        </w:tabs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ПОЛОЖЕНИЕ </w:t>
      </w:r>
    </w:p>
    <w:p>
      <w:pPr>
        <w:pStyle w:val="LOnormal"/>
        <w:keepNext w:val="true"/>
        <w:numPr>
          <w:ilvl w:val="0"/>
          <w:numId w:val="3"/>
        </w:numPr>
        <w:tabs>
          <w:tab w:val="clear" w:pos="720"/>
          <w:tab w:val="left" w:pos="0" w:leader="none"/>
        </w:tabs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О ПРОВЕДЕНИИ ВИКТОРИНЫ</w:t>
      </w:r>
      <w:r>
        <w:rPr>
          <w:b/>
          <w:sz w:val="28"/>
          <w:szCs w:val="28"/>
          <w:highlight w:val="white"/>
        </w:rPr>
        <w:t xml:space="preserve"> «КРУТИТЕ БАРАБАН</w:t>
      </w:r>
      <w:r>
        <w:rPr>
          <w:b/>
          <w:sz w:val="24"/>
          <w:szCs w:val="24"/>
          <w:highlight w:val="white"/>
        </w:rPr>
        <w:t>»</w:t>
      </w:r>
    </w:p>
    <w:p>
      <w:pPr>
        <w:pStyle w:val="LOnormal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284" w:leader="none"/>
        </w:tabs>
        <w:spacing w:before="0" w:after="200"/>
        <w:ind w:left="0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ОБЩИЕ ПОЛОЖЕНИЯ</w:t>
      </w:r>
    </w:p>
    <w:p>
      <w:pPr>
        <w:pStyle w:val="LOnormal"/>
        <w:numPr>
          <w:ilvl w:val="1"/>
          <w:numId w:val="4"/>
        </w:numPr>
        <w:tabs>
          <w:tab w:val="clear" w:pos="720"/>
          <w:tab w:val="left" w:pos="0" w:leader="none"/>
          <w:tab w:val="left" w:pos="426" w:leader="none"/>
        </w:tabs>
        <w:spacing w:before="0" w:after="160"/>
        <w:ind w:left="0" w:hanging="0"/>
        <w:jc w:val="both"/>
        <w:rPr>
          <w:rFonts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</w:rPr>
        <w:t>Настоящее Положение определяет порядок и условия проведения викторины</w:t>
      </w:r>
      <w:r>
        <w:rPr>
          <w:sz w:val="24"/>
          <w:szCs w:val="24"/>
          <w:highlight w:val="white"/>
        </w:rPr>
        <w:t xml:space="preserve"> «Крутите барабан» (далее - Викторина)</w:t>
      </w:r>
      <w:r>
        <w:rPr>
          <w:rFonts w:eastAsia="Times New Roman" w:cs="Times New Roman"/>
          <w:color w:val="000000"/>
          <w:sz w:val="24"/>
          <w:szCs w:val="24"/>
          <w:highlight w:val="white"/>
        </w:rPr>
        <w:t>.</w:t>
      </w:r>
    </w:p>
    <w:p>
      <w:pPr>
        <w:pStyle w:val="LOnormal"/>
        <w:numPr>
          <w:ilvl w:val="1"/>
          <w:numId w:val="4"/>
        </w:numPr>
        <w:tabs>
          <w:tab w:val="clear" w:pos="720"/>
          <w:tab w:val="left" w:pos="0" w:leader="none"/>
          <w:tab w:val="left" w:pos="426" w:leader="none"/>
        </w:tabs>
        <w:spacing w:before="0" w:after="160"/>
        <w:ind w:left="0" w:hanging="0"/>
        <w:jc w:val="both"/>
        <w:rPr>
          <w:rFonts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</w:rPr>
        <w:t xml:space="preserve">Организатор - ООО «Радиокомпания РАДИО РОКС-Регион», радиоканал «КАЗАК FM». </w:t>
      </w:r>
    </w:p>
    <w:p>
      <w:pPr>
        <w:pStyle w:val="LOnormal"/>
        <w:numPr>
          <w:ilvl w:val="1"/>
          <w:numId w:val="4"/>
        </w:numPr>
        <w:tabs>
          <w:tab w:val="clear" w:pos="720"/>
          <w:tab w:val="left" w:pos="0" w:leader="none"/>
          <w:tab w:val="left" w:pos="426" w:leader="none"/>
        </w:tabs>
        <w:spacing w:before="0" w:after="160"/>
        <w:ind w:left="0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Официальный сайт Организатора - </w:t>
      </w:r>
      <w:hyperlink r:id="rId2">
        <w:r>
          <w:rPr>
            <w:rFonts w:eastAsia="Times New Roman" w:cs="Times New Roman"/>
            <w:color w:val="0000FF"/>
            <w:sz w:val="24"/>
            <w:szCs w:val="24"/>
            <w:u w:val="single"/>
          </w:rPr>
          <w:t>www.kazak.fm</w:t>
        </w:r>
      </w:hyperlink>
    </w:p>
    <w:p>
      <w:pPr>
        <w:pStyle w:val="LOnormal"/>
        <w:numPr>
          <w:ilvl w:val="1"/>
          <w:numId w:val="4"/>
        </w:numPr>
        <w:tabs>
          <w:tab w:val="clear" w:pos="720"/>
          <w:tab w:val="left" w:pos="0" w:leader="none"/>
          <w:tab w:val="left" w:pos="426" w:leader="none"/>
        </w:tabs>
        <w:spacing w:before="0" w:after="1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Цели проведения Викторины: поддержание имиджа радио «КАЗАК FM» как народного радио, обеспечение продвижения радиоканала путем создания яркого события, которое привлечет новую аудиторию, а также поддержание лояльности радиоканала со стороны жителей региона. </w:t>
      </w:r>
    </w:p>
    <w:p>
      <w:pPr>
        <w:pStyle w:val="LOnormal"/>
        <w:numPr>
          <w:ilvl w:val="1"/>
          <w:numId w:val="4"/>
        </w:numPr>
        <w:tabs>
          <w:tab w:val="clear" w:pos="720"/>
          <w:tab w:val="left" w:pos="0" w:leader="none"/>
          <w:tab w:val="left" w:pos="426" w:leader="none"/>
        </w:tabs>
        <w:ind w:left="0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Место и период проведения Викторины:</w:t>
      </w:r>
    </w:p>
    <w:p>
      <w:pPr>
        <w:pStyle w:val="LOnormal"/>
        <w:tabs>
          <w:tab w:val="clear" w:pos="720"/>
          <w:tab w:val="left" w:pos="0" w:leader="none"/>
        </w:tabs>
        <w:spacing w:before="0" w:after="160"/>
        <w:ind w:left="709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Викторина проводится в прямом эфире радиостанции «КАЗАК FM» с 16 ноября 2023г. в программе «Я календарь переверну».</w:t>
      </w:r>
    </w:p>
    <w:p>
      <w:pPr>
        <w:pStyle w:val="LOnormal"/>
        <w:numPr>
          <w:ilvl w:val="1"/>
          <w:numId w:val="4"/>
        </w:numPr>
        <w:tabs>
          <w:tab w:val="clear" w:pos="720"/>
          <w:tab w:val="left" w:pos="426" w:leader="none"/>
        </w:tabs>
        <w:spacing w:before="0" w:after="160"/>
        <w:ind w:left="0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Настоящее Положение подготовлено в соответствии с нормами действующего гражданского и налогового законодательства РФ. </w:t>
      </w:r>
    </w:p>
    <w:p>
      <w:pPr>
        <w:pStyle w:val="LOnormal"/>
        <w:numPr>
          <w:ilvl w:val="1"/>
          <w:numId w:val="4"/>
        </w:numPr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Викторины вправе изменять правила в части, касающейся порядка его проведения, сроков и иных условий по собственному усмотрению, с публикацией этих изменений на сайте www.kazak.fm. </w:t>
      </w:r>
    </w:p>
    <w:p>
      <w:pPr>
        <w:pStyle w:val="LOnormal"/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ind w:left="39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284" w:leader="none"/>
        </w:tabs>
        <w:spacing w:before="0" w:after="240"/>
        <w:ind w:left="0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УСЛОВИЯ УЧАСТИЯ В ВИКТОРИНЕ</w:t>
      </w:r>
    </w:p>
    <w:p>
      <w:pPr>
        <w:pStyle w:val="LOnormal"/>
        <w:numPr>
          <w:ilvl w:val="1"/>
          <w:numId w:val="2"/>
        </w:numPr>
        <w:spacing w:before="0" w:after="160"/>
        <w:ind w:left="0" w:hanging="0"/>
        <w:jc w:val="both"/>
        <w:rPr/>
      </w:pPr>
      <w:r>
        <w:rPr>
          <w:rFonts w:eastAsia="Times New Roman" w:cs="Times New Roman"/>
          <w:sz w:val="24"/>
          <w:szCs w:val="24"/>
        </w:rPr>
        <w:t>К участию в Викторине допускаются физические лица, достигшие 18 лет, граждане России, постоянно проживающие на территории Российской Федерации. Факт участия в Викторине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означает ознакомление участника с настоящим Положением и согласие с его условиями.</w:t>
      </w:r>
    </w:p>
    <w:p>
      <w:pPr>
        <w:pStyle w:val="LOnormal"/>
        <w:numPr>
          <w:ilvl w:val="1"/>
          <w:numId w:val="2"/>
        </w:numPr>
        <w:spacing w:before="0" w:after="160"/>
        <w:ind w:left="0" w:hanging="0"/>
        <w:jc w:val="both"/>
        <w:rPr/>
      </w:pP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sz w:val="24"/>
          <w:szCs w:val="24"/>
        </w:rPr>
        <w:t xml:space="preserve"> Викторин</w:t>
      </w:r>
      <w:r>
        <w:rPr>
          <w:rFonts w:eastAsia="Times New Roman" w:cs="Times New Roman"/>
          <w:color w:val="000000"/>
          <w:sz w:val="24"/>
          <w:szCs w:val="24"/>
        </w:rPr>
        <w:t>е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запрещается участвовать работникам и представителям Организатора, аффилированным лицам, членам семей таких работников и представителей, а также работникам и представителям любых других лиц, имеющих непосредственное отношение к организации или проведению Викторины.</w:t>
      </w:r>
    </w:p>
    <w:p>
      <w:pPr>
        <w:pStyle w:val="LOnormal"/>
        <w:numPr>
          <w:ilvl w:val="1"/>
          <w:numId w:val="2"/>
        </w:numPr>
        <w:tabs>
          <w:tab w:val="clear" w:pos="720"/>
          <w:tab w:val="left" w:pos="0" w:leader="none"/>
        </w:tabs>
        <w:spacing w:before="0" w:after="160"/>
        <w:ind w:left="0" w:hanging="0"/>
        <w:jc w:val="both"/>
        <w:rPr/>
      </w:pPr>
      <w:r>
        <w:rPr>
          <w:rFonts w:eastAsia="Times New Roman" w:cs="Times New Roman"/>
          <w:color w:val="000000"/>
          <w:sz w:val="24"/>
          <w:szCs w:val="24"/>
        </w:rPr>
        <w:t>Организатор вправе осуществлять сбор, хранение, обработку и распространение персональных данных участников Викторины необходимых для целей ее проведения и соблюдения требований законодательства РФ.</w:t>
      </w:r>
    </w:p>
    <w:p>
      <w:pPr>
        <w:pStyle w:val="LOnormal"/>
        <w:tabs>
          <w:tab w:val="clear" w:pos="720"/>
          <w:tab w:val="left" w:pos="0" w:leader="none"/>
        </w:tabs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</w:tabs>
        <w:spacing w:before="0" w:after="16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</w:tabs>
        <w:spacing w:before="0" w:after="16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3. ПРАВИЛА ПРОВЕДЕНИЯ И ПОДВЕДЕНИЕ </w:t>
      </w:r>
      <w:r>
        <w:rPr>
          <w:sz w:val="24"/>
          <w:szCs w:val="24"/>
        </w:rPr>
        <w:t xml:space="preserve">ИТОГОВ </w:t>
      </w:r>
      <w:r>
        <w:rPr>
          <w:rFonts w:eastAsia="Times New Roman" w:cs="Times New Roman"/>
          <w:color w:val="000000"/>
          <w:sz w:val="24"/>
          <w:szCs w:val="24"/>
        </w:rPr>
        <w:t>ВИКТОРИНЫ</w:t>
      </w:r>
    </w:p>
    <w:p>
      <w:pPr>
        <w:pStyle w:val="LOnormal"/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3.1 Викторина проводится с 16 ноября 2023г. и далее каждый четверг </w:t>
      </w:r>
      <w:r>
        <w:rPr>
          <w:sz w:val="24"/>
          <w:szCs w:val="24"/>
        </w:rPr>
        <w:t>в прямом эфире радиостанции «КАЗАК FM» в программе «Я календарь переверну». Для участия в викторине слушателю необходимо дозвониться в прямой эфир в игровую рубрику «Крутите барабан» в период с 19.20 до 19.30 и правильно ответить на два вопроса ведущего из четырех заданных</w:t>
      </w:r>
      <w:bookmarkStart w:id="0" w:name="_GoBack"/>
      <w:bookmarkEnd w:id="0"/>
      <w:r>
        <w:rPr>
          <w:sz w:val="24"/>
          <w:szCs w:val="24"/>
        </w:rPr>
        <w:t>.</w:t>
      </w:r>
    </w:p>
    <w:p>
      <w:pPr>
        <w:pStyle w:val="LOnormal"/>
        <w:tabs>
          <w:tab w:val="clear" w:pos="720"/>
          <w:tab w:val="left" w:pos="0" w:leader="none"/>
          <w:tab w:val="left" w:pos="1985" w:leader="none"/>
          <w:tab w:val="left" w:pos="2268" w:leader="none"/>
        </w:tabs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tabs>
          <w:tab w:val="clear" w:pos="720"/>
          <w:tab w:val="left" w:pos="284" w:leader="none"/>
        </w:tabs>
        <w:spacing w:before="0" w:after="240"/>
        <w:ind w:left="720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4. ПРИЗЫ </w:t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4.1 Призы </w:t>
      </w:r>
      <w:r>
        <w:rPr>
          <w:sz w:val="24"/>
          <w:szCs w:val="24"/>
        </w:rPr>
        <w:t xml:space="preserve"> – сувенирная продукция «КАЗАК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М». В период с 07.12.2023 по 28.12.2023 призы предоставляет спонсор - сеть магазинов бытовой техники 004. Ру.</w:t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4.2 Победители определяются в прямом эфире программы «Я календарь переверну» </w:t>
      </w:r>
      <w:r>
        <w:rPr>
          <w:sz w:val="24"/>
          <w:szCs w:val="24"/>
          <w:highlight w:val="white"/>
        </w:rPr>
        <w:t>радиостанции «КАЗАК FM».</w:t>
      </w:r>
    </w:p>
    <w:p>
      <w:pPr>
        <w:pStyle w:val="LOnormal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3</w:t>
      </w:r>
      <w:r>
        <w:rPr>
          <w:rFonts w:eastAsia="Times New Roman" w:cs="Times New Roman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Приз можно будет получить в офисе «Казак FM» по адресу г. Краснодар, ул. Северная, 279 в будний день с 10.00 до 17.00 в течение 2-х недель после объявления победителя.</w:t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tabs>
          <w:tab w:val="clear" w:pos="720"/>
          <w:tab w:val="left" w:pos="142" w:leader="none"/>
          <w:tab w:val="left" w:pos="426" w:leader="none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4</w:t>
      </w:r>
      <w:r>
        <w:rPr>
          <w:rFonts w:eastAsia="Times New Roman" w:cs="Times New Roman"/>
          <w:color w:val="000000"/>
          <w:sz w:val="24"/>
          <w:szCs w:val="24"/>
        </w:rPr>
        <w:t xml:space="preserve"> Обязанность по уплате налогов, иных платежей и сборов, установленных законодательством РФ, связанных с получением приза, а также ответственность за их уплату несет победитель Викторины. </w:t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4.5 </w:t>
      </w:r>
      <w:r>
        <w:rPr>
          <w:rFonts w:eastAsia="Times New Roman" w:cs="Times New Roman"/>
          <w:color w:val="000000"/>
          <w:sz w:val="24"/>
          <w:szCs w:val="24"/>
        </w:rPr>
        <w:t xml:space="preserve">В соответствии с настоящим Положением выплата денежного эквивалента стоимости вручаемых призов, замена/обмен, отправка призов не производятся. </w:t>
      </w:r>
    </w:p>
    <w:p>
      <w:pPr>
        <w:pStyle w:val="LOnormal"/>
        <w:tabs>
          <w:tab w:val="clear" w:pos="720"/>
          <w:tab w:val="left" w:pos="0" w:leader="none"/>
        </w:tabs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spacing w:before="0" w:after="1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6</w:t>
      </w:r>
      <w:r>
        <w:rPr>
          <w:rFonts w:eastAsia="Times New Roman" w:cs="Times New Roman"/>
          <w:color w:val="000000"/>
          <w:sz w:val="24"/>
          <w:szCs w:val="24"/>
        </w:rPr>
        <w:t xml:space="preserve"> Организатор имеет право отказать Участнику в предоставлении приза, если Участник предоставил о себе неверную информацию, предоставил ее несвоевременно или каким-либо другим образом нарушил настоящее Положение.</w:t>
      </w:r>
    </w:p>
    <w:p>
      <w:pPr>
        <w:pStyle w:val="LOnormal"/>
        <w:spacing w:before="0" w:after="16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4.</w:t>
      </w:r>
      <w:r>
        <w:rPr>
          <w:sz w:val="24"/>
          <w:szCs w:val="24"/>
        </w:rPr>
        <w:t>7</w:t>
      </w:r>
      <w:r>
        <w:rPr>
          <w:rFonts w:eastAsia="Times New Roman" w:cs="Times New Roman"/>
          <w:color w:val="000000"/>
          <w:sz w:val="24"/>
          <w:szCs w:val="24"/>
        </w:rPr>
        <w:t xml:space="preserve"> Организатор не несет ответственности за неполучение от Участника необходимых сведений, в том числе по вине организаций связи, за технические проблемы и/или мошенничество в сети Интернет и/или каналов связи, используемых при проведении </w:t>
      </w:r>
      <w:r>
        <w:rPr>
          <w:sz w:val="24"/>
          <w:szCs w:val="24"/>
        </w:rPr>
        <w:t>конкурса</w:t>
      </w:r>
      <w:r>
        <w:rPr>
          <w:rFonts w:eastAsia="Times New Roman" w:cs="Times New Roman"/>
          <w:color w:val="000000"/>
          <w:sz w:val="24"/>
          <w:szCs w:val="24"/>
        </w:rPr>
        <w:t>, а также за невозможность осуществления связи с Участником из-за указанных неверных или неактуальных контактных данных.</w:t>
      </w:r>
    </w:p>
    <w:sectPr>
      <w:type w:val="nextPage"/>
      <w:pgSz w:w="11906" w:h="16838"/>
      <w:pgMar w:left="851" w:right="851" w:gutter="0" w:header="0" w:top="851" w:footer="0" w:bottom="851"/>
      <w:pgNumType w:start="1" w:fmt="decimal"/>
      <w:formProt w:val="false"/>
      <w:textDirection w:val="lrTb"/>
      <w:docGrid w:type="default" w:linePitch="1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4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4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vertAlign w:val="baseline"/>
        <w:position w:val="0"/>
        <w:sz w:val="20"/>
        <w:sz w:val="20"/>
      </w:rPr>
    </w:lvl>
  </w:abstractNum>
  <w:abstractNum w:abstractNumId="3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16"/>
        <w:sz w:val="16"/>
        <w:szCs w:val="16"/>
        <w:rFonts w:eastAsia="Noto Sans" w:cs="Noto Sans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390" w:hanging="39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  <w:rPr>
        <w:vertAlign w:val="baseline"/>
        <w:position w:val="0"/>
        <w:sz w:val="24"/>
        <w:sz w:val="24"/>
        <w:effect w:val="none"/>
        <w:szCs w:val="24"/>
        <w:em w:val="none"/>
        <w:w w:val="1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vertAlign w:val="baseline"/>
        <w:position w:val="0"/>
        <w:sz w:val="20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kern w:val="0"/>
      <w:sz w:val="20"/>
      <w:szCs w:val="20"/>
      <w:lang w:val="ru-RU" w:eastAsia="ar-SA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0" w:hanging="0"/>
      <w:jc w:val="both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567" w:hanging="0"/>
      <w:outlineLvl w:val="1"/>
    </w:pPr>
    <w:rPr>
      <w:color w:val="000000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ind w:left="0" w:hanging="0"/>
      <w:outlineLvl w:val="2"/>
    </w:pPr>
    <w:rPr>
      <w:sz w:val="24"/>
    </w:rPr>
  </w:style>
  <w:style w:type="paragraph" w:styleId="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StarSymbol" w:hAnsi="StarSymbol" w:cs="Star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szCs w:val="24"/>
      <w:effect w:val="none"/>
      <w:shd w:fill="FFFF00" w:val="clear"/>
      <w:vertAlign w:val="baseline"/>
      <w:em w:val="none"/>
      <w:lang w:val="en-US"/>
    </w:rPr>
  </w:style>
  <w:style w:type="character" w:styleId="WW8Num2z2" w:customStyle="1">
    <w:name w:val="WW8Num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StarSymbol" w:hAnsi="StarSymbol" w:cs="StarSymbol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rFonts w:ascii="Times New Roman" w:hAnsi="Times New Roman" w:cs="Times New Roman"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51" w:customStyle="1">
    <w:name w:val="Основной шрифт абзаца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Pr>
      <w:rFonts w:ascii="StarSymbol" w:hAnsi="StarSymbol" w:eastAsia="Arial Unicode MS" w:cs="StarSymbol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5z0" w:customStyle="1">
    <w:name w:val="WW8Num5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5z1" w:customStyle="1">
    <w:name w:val="WW8Num5z1"/>
    <w:qFormat/>
    <w:rPr>
      <w:w w:val="100"/>
      <w:position w:val="0"/>
      <w:sz w:val="24"/>
      <w:sz w:val="24"/>
      <w:szCs w:val="24"/>
      <w:effect w:val="none"/>
      <w:shd w:fill="FFFF00" w:val="clear"/>
      <w:vertAlign w:val="baseline"/>
      <w:em w:val="none"/>
      <w:lang w:val="en-US"/>
    </w:rPr>
  </w:style>
  <w:style w:type="character" w:styleId="WW8Num5z2" w:customStyle="1">
    <w:name w:val="WW8Num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3" w:customStyle="1">
    <w:name w:val="WW8Num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4" w:customStyle="1">
    <w:name w:val="WW8Num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5" w:customStyle="1">
    <w:name w:val="WW8Num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6" w:customStyle="1">
    <w:name w:val="WW8Num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7" w:customStyle="1">
    <w:name w:val="WW8Num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8" w:customStyle="1">
    <w:name w:val="WW8Num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6z1" w:customStyle="1">
    <w:name w:val="WW8Num6z1"/>
    <w:qFormat/>
    <w:rPr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0" w:customStyle="1">
    <w:name w:val="WW8Num7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1" w:customStyle="1">
    <w:name w:val="WW8Num7z1"/>
    <w:qFormat/>
    <w:rPr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7z2" w:customStyle="1">
    <w:name w:val="WW8Num7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3" w:customStyle="1">
    <w:name w:val="WW8Num7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4" w:customStyle="1">
    <w:name w:val="WW8Num7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5" w:customStyle="1">
    <w:name w:val="WW8Num7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6" w:customStyle="1">
    <w:name w:val="WW8Num7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7" w:customStyle="1">
    <w:name w:val="WW8Num7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8" w:customStyle="1">
    <w:name w:val="WW8Num7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0" w:customStyle="1">
    <w:name w:val="WW8Num8z0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8z1" w:customStyle="1">
    <w:name w:val="WW8Num8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2" w:customStyle="1">
    <w:name w:val="WW8Num8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3" w:customStyle="1">
    <w:name w:val="WW8Num8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4" w:customStyle="1">
    <w:name w:val="WW8Num8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5" w:customStyle="1">
    <w:name w:val="WW8Num8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6" w:customStyle="1">
    <w:name w:val="WW8Num8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7" w:customStyle="1">
    <w:name w:val="WW8Num8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8z8" w:customStyle="1">
    <w:name w:val="WW8Num8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0" w:customStyle="1">
    <w:name w:val="WW8Num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 w:customStyle="1">
    <w:name w:val="WW8Num1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0" w:customStyle="1">
    <w:name w:val="WW8Num1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1" w:customStyle="1">
    <w:name w:val="WW8Num1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2" w:customStyle="1">
    <w:name w:val="WW8Num1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3" w:customStyle="1">
    <w:name w:val="WW8Num1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4" w:customStyle="1">
    <w:name w:val="WW8Num1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5" w:customStyle="1">
    <w:name w:val="WW8Num1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6" w:customStyle="1">
    <w:name w:val="WW8Num1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7" w:customStyle="1">
    <w:name w:val="WW8Num1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8" w:customStyle="1">
    <w:name w:val="WW8Num1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2z0" w:customStyle="1">
    <w:name w:val="WW8Num12z0"/>
    <w:qFormat/>
    <w:rPr>
      <w:rFonts w:ascii="Symbol" w:hAnsi="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3z0" w:customStyle="1">
    <w:name w:val="WW8Num1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1" w:customStyle="1">
    <w:name w:val="WW8Num13z1"/>
    <w:qFormat/>
    <w:rPr>
      <w:rFonts w:ascii="Times New Roman" w:hAnsi="Times New Roman" w:cs="Times New Roman"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WW8Num13z2" w:customStyle="1">
    <w:name w:val="WW8Num1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3" w:customStyle="1">
    <w:name w:val="WW8Num1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4" w:customStyle="1">
    <w:name w:val="WW8Num1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5" w:customStyle="1">
    <w:name w:val="WW8Num1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6" w:customStyle="1">
    <w:name w:val="WW8Num1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7" w:customStyle="1">
    <w:name w:val="WW8Num1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8" w:customStyle="1">
    <w:name w:val="WW8Num1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41" w:customStyle="1">
    <w:name w:val="Основной шрифт абзаца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31" w:customStyle="1">
    <w:name w:val="Основной шрифт абзаца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1" w:customStyle="1">
    <w:name w:val="WW8Num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2" w:customStyle="1">
    <w:name w:val="WW8Num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3" w:customStyle="1">
    <w:name w:val="WW8Num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4" w:customStyle="1">
    <w:name w:val="WW8Num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5" w:customStyle="1">
    <w:name w:val="WW8Num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6" w:customStyle="1">
    <w:name w:val="WW8Num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7" w:customStyle="1">
    <w:name w:val="WW8Num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8" w:customStyle="1">
    <w:name w:val="WW8Num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21" w:customStyle="1">
    <w:name w:val="Основной шрифт абзаца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AbsatzStandardschriftart" w:customStyle="1">
    <w:name w:val="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" w:customStyle="1">
    <w:name w:val="WW-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" w:customStyle="1">
    <w:name w:val="WW-Absatz-Standardschriftar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" w:customStyle="1">
    <w:name w:val="WW-Absatz-Standardschriftart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" w:customStyle="1">
    <w:name w:val="WW-Absatz-Standardschriftart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" w:customStyle="1">
    <w:name w:val="WW-Absatz-Standardschriftart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0" w:customStyle="1">
    <w:name w:val="WW8Num19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25z0" w:customStyle="1">
    <w:name w:val="WW8Num25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28z0" w:customStyle="1">
    <w:name w:val="WW8Num28z0"/>
    <w:qFormat/>
    <w:rPr>
      <w:rFonts w:ascii="Symbol" w:hAnsi="Symbol" w:eastAsia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28z1" w:customStyle="1">
    <w:name w:val="WW8Num28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8z2" w:customStyle="1">
    <w:name w:val="WW8Num28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8z3" w:customStyle="1">
    <w:name w:val="WW8Num28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9z0" w:customStyle="1">
    <w:name w:val="WW8Num29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30z0" w:customStyle="1">
    <w:name w:val="WW8Num30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33z0" w:customStyle="1">
    <w:name w:val="WW8Num33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37z0" w:customStyle="1">
    <w:name w:val="WW8Num37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44z0" w:customStyle="1">
    <w:name w:val="WW8Num44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WW8Num47z0" w:customStyle="1">
    <w:name w:val="WW8Num47z0"/>
    <w:qFormat/>
    <w:rPr>
      <w:rFonts w:ascii="Wingdings" w:hAnsi="Wingdings" w:cs="Wingdings"/>
      <w:w w:val="100"/>
      <w:position w:val="0"/>
      <w:sz w:val="16"/>
      <w:sz w:val="16"/>
      <w:effect w:val="none"/>
      <w:vertAlign w:val="baseline"/>
      <w:em w:val="none"/>
    </w:rPr>
  </w:style>
  <w:style w:type="character" w:styleId="11" w:customStyle="1">
    <w:name w:val="Основной шрифт абзаца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yle8" w:customStyle="1">
    <w:name w:val="Интернет-ссылка"/>
    <w:rPr>
      <w:color w:val="000080"/>
      <w:u w:val="single"/>
    </w:rPr>
  </w:style>
  <w:style w:type="character" w:styleId="Style9" w:customStyle="1">
    <w:name w:val="Символ нумерации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Style10" w:customStyle="1">
    <w:name w:val="Маркеры списка"/>
    <w:qFormat/>
    <w:rPr>
      <w:rFonts w:ascii="OpenSymbol" w:hAnsi="OpenSymbol" w:eastAsia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12" w:customStyle="1">
    <w:name w:val="Знак примечания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Style11" w:customStyle="1">
    <w:name w:val="Текст примечания Знак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yle12" w:customStyle="1">
    <w:name w:val="Тема примечания Знак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Style13" w:customStyle="1">
    <w:name w:val="Текст выноски Знак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13" w:customStyle="1">
    <w:name w:val="Текст примечания Знак1"/>
    <w:qFormat/>
    <w:rPr>
      <w:w w:val="100"/>
      <w:position w:val="0"/>
      <w:sz w:val="20"/>
      <w:sz w:val="20"/>
      <w:effect w:val="none"/>
      <w:vertAlign w:val="baseline"/>
      <w:em w:val="none"/>
      <w:lang w:eastAsia="ar-SA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Body Text"/>
    <w:basedOn w:val="Normal"/>
    <w:qFormat/>
    <w:pPr>
      <w:spacing w:before="0" w:after="120"/>
    </w:pPr>
    <w:rPr/>
  </w:style>
  <w:style w:type="paragraph" w:styleId="Style16">
    <w:name w:val="List"/>
    <w:basedOn w:val="Style15"/>
    <w:qFormat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ru-RU" w:eastAsia="zh-CN" w:bidi="hi-IN"/>
    </w:rPr>
  </w:style>
  <w:style w:type="paragraph" w:styleId="Style19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52" w:customStyle="1">
    <w:name w:val="Название5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53" w:customStyle="1">
    <w:name w:val="Указатель5"/>
    <w:basedOn w:val="Normal"/>
    <w:qFormat/>
    <w:pPr>
      <w:suppressLineNumbers/>
    </w:pPr>
    <w:rPr/>
  </w:style>
  <w:style w:type="paragraph" w:styleId="42" w:customStyle="1">
    <w:name w:val="Название4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43" w:customStyle="1">
    <w:name w:val="Указатель4"/>
    <w:basedOn w:val="Normal"/>
    <w:qFormat/>
    <w:pPr>
      <w:suppressLineNumbers/>
    </w:pPr>
    <w:rPr/>
  </w:style>
  <w:style w:type="paragraph" w:styleId="32" w:customStyle="1">
    <w:name w:val="Название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33" w:customStyle="1">
    <w:name w:val="Указатель3"/>
    <w:basedOn w:val="Normal"/>
    <w:qFormat/>
    <w:pPr>
      <w:suppressLineNumbers/>
    </w:pPr>
    <w:rPr/>
  </w:style>
  <w:style w:type="paragraph" w:styleId="22" w:customStyle="1">
    <w:name w:val="Название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3" w:customStyle="1">
    <w:name w:val="Указатель2"/>
    <w:basedOn w:val="Normal"/>
    <w:qFormat/>
    <w:pPr>
      <w:suppressLineNumbers/>
    </w:pPr>
    <w:rPr/>
  </w:style>
  <w:style w:type="paragraph" w:styleId="14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5" w:customStyle="1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0">
    <w:name w:val="Body Text Indent"/>
    <w:basedOn w:val="Normal"/>
    <w:qFormat/>
    <w:pPr>
      <w:ind w:left="567" w:hanging="0"/>
      <w:jc w:val="right"/>
    </w:pPr>
    <w:rPr>
      <w:color w:val="000000"/>
      <w:sz w:val="24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Times New Roman"/>
      <w:sz w:val="22"/>
      <w:szCs w:val="22"/>
    </w:rPr>
  </w:style>
  <w:style w:type="paragraph" w:styleId="16" w:customStyle="1">
    <w:name w:val="Текст примечания1"/>
    <w:basedOn w:val="Normal"/>
    <w:qFormat/>
    <w:pPr/>
    <w:rPr/>
  </w:style>
  <w:style w:type="paragraph" w:styleId="Annotationsubject">
    <w:name w:val="annotation subject"/>
    <w:basedOn w:val="16"/>
    <w:next w:val="16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/>
  </w:style>
  <w:style w:type="paragraph" w:styleId="Style23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zak.f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2IUoUrSmetdFnRCATHOeZexh81Q==">AMUW2mUqiwDZRrR0NalJYirRVCZC+HVz4BQPlFi14x7OWmJYoKC6UCsA+0ZAsgMkXBcKSalMN9rA7XFyqbafmNc6eWNz3HMgWeqCS8Tv0VN0kZiNJFoHAOg=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LibreOffice/7.3.4.2$Windows_X86_64 LibreOffice_project/728fec16bd5f605073805c3c9e7c4212a0120dc5</Application>
  <AppVersion>15.0000</AppVersion>
  <Pages>2</Pages>
  <Words>482</Words>
  <Characters>3197</Characters>
  <CharactersWithSpaces>3676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2023-11-23T15:02:00Z</dcterms:created>
  <dc:creator>wolf</dc:creator>
  <dc:description/>
  <dc:language>ru-RU</dc:language>
  <cp:lastModifiedBy/>
  <dcterms:modified xsi:type="dcterms:W3CDTF">2023-12-01T17:16:46Z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